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7E7B9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10.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รับจดทะเบียนควบสหกรณ์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9817C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7E7B95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สหกรณ์ที่ประสงค์จะควบสหกรณ์จะต้องปฏิบัติให้เป็นไปตามมาตรา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90, 91,92, 93, 94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95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ต้องมีสหกรณ์ตั้งแต่สองสหกรณ์อาจควบเข้ากันเป็นสหกรณ์เดียวได้โดยมติแห่งที่ประชุมใหญ่ของแต่ละสหกรณ์และต้องได้รับความเห็นชอบจากนายทะเบียนสหกรณ์ในการขอความเห็นชอบของนายทะเบียนสหกรณ์ให้ส่งสำเนารายงานการประชุมใหญ่ของสหกรณ์ที่ลงมติให้ควบเข้ากันไปด้วยในกรณีนายทะเบียนให้ความเห็นชอบให้ควบสหกรณ์ควบเข้ากันได้ให้สหกรณ์แต่ละสหกรณ์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สหกรณ์จัดทํางบการเงินสําหรับระยะเวลาต่อจากวันสิ้นปีทางบัญชีในงบการเงินก่อนปีที่ควบสหกรณ์ซึ่งผู้สอบบัญชีได้แสดงความเห็นครั้งหลังสุดถึงวันก่อนที่นายทะเบียนสหกรณ์รับจดทะเบียนสหกรณ์ที่ควบเข้ากันเพื่อให้ผู้สอบบัญชีตรวจสอบและแสดงความเห็นโดยให้เปิดเผยข้อมูลเกี่ยวกับการควบเข้ากันไว้ในหมายเหตุประกอบงบการเงิน </w:t>
      </w:r>
      <w:r w:rsidRPr="00586D86">
        <w:rPr>
          <w:rFonts w:ascii="Tahoma" w:hAnsi="Tahoma" w:cs="Tahoma"/>
          <w:noProof/>
          <w:sz w:val="20"/>
          <w:szCs w:val="20"/>
        </w:rPr>
        <w:t>(http://webhost.cpd.go.th/rlo/download/registrar_reg/account.pdf)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การเตรียมการขอจดทะเบียนสหกรณ์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แจ้งเป็นหนังสือไปยังเจ้าหนี้ทั้งปวงของสหกรณ์โดยให้เจ้าหนี้ส่งคำคัดค้านไปยังสหกรณ์ภายในหกสิบวันนับแต่วันที่ได้รับแจ้งและสหกรณ์ต้องแนบรายการของสหกรณ์ที่นายทะเบียนสหกรณ์ให้ความเห็นชอบให้ควบเข้ากันเป็นสหกรณ์เดีย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ถ้าไม่มีเจ้าหนี้คัดค้านภายในกำหนดเวลาดังกล่าวนั้นให้ถือว่าไม่มีคำคัดค้านภายในกำหนดเวลาดังกล่าวนั้นให้ถือว่าไม่มีคำคัดค้านแต่ถ้ามีเจ้าหนี้คัดค้านสหกรณ์จะควบเข้ากันไม่ได้จนกว่าจะได้ชำระหนี้หรือได้ประกันเพื่อหนี้ร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จัดการประชุมคณะกรรมการดำเนินการสหกรณ์ของแต่ละสหกรณ์ที่ได้รับความเห็นชอบให้ควบเข้ากันเพื่อ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เลือกตั้งผู้แทนของแต่ละสหกรณ์สหกรณ์ละไม่เกินสามคนเพื่อดำเนินการขอจดทะเบียน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ห้คณะผู้แทนของสหกรณ์เลือกตั้งระหว่างกันเองเพื่อกำหนดตำแหน่งเป็นประธานรองประธานเหรัญญิกและเลขานุการคณะผู้แท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คณะผู้แทนสหกรณ์ในฐานะคณะผู้จัดตั้งพิจารณากำหนดชื่อสหกรณ์อย่างน้อยสามชื่อเรียงลำดับตามความต้องการของสหกรณ์จองชื่อสหกรณ์เพื่อนายทะเบียนสหกรณ์ตรวจสอบความซ้ำซ้อนกับชื่อสหกรณ์ที่ได้รับจดทะเบียนสหกรณ์ไว้แล้ว</w:t>
      </w:r>
      <w:r w:rsidR="007E7B95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คณะผู้แทนสหกรณ์ต้องดำเนินการต่อไปนี้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จองชื่อสหกรณ์เพื่อป้องกันการซ้ำซ้อนสามารถดำเนินการได้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คณะผู้จัดตั้งสหกรณ์ดำเนินการจองชื่อผ่าน </w:t>
      </w:r>
      <w:r w:rsidRPr="00586D86">
        <w:rPr>
          <w:rFonts w:ascii="Tahoma" w:hAnsi="Tahoma" w:cs="Tahoma"/>
          <w:noProof/>
          <w:sz w:val="20"/>
          <w:szCs w:val="20"/>
        </w:rPr>
        <w:t xml:space="preserve">Web site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กรมส่งเสริมสหกรณ์ </w:t>
      </w:r>
      <w:r w:rsidRPr="00586D86">
        <w:rPr>
          <w:rFonts w:ascii="Tahoma" w:hAnsi="Tahoma" w:cs="Tahoma"/>
          <w:noProof/>
          <w:sz w:val="20"/>
          <w:szCs w:val="20"/>
        </w:rPr>
        <w:t>(www.cpd.go.th)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เมนูระบบจองชื่อสหกรณ์ </w:t>
      </w:r>
      <w:r w:rsidRPr="00586D86">
        <w:rPr>
          <w:rFonts w:ascii="Tahoma" w:hAnsi="Tahoma" w:cs="Tahoma"/>
          <w:noProof/>
          <w:sz w:val="20"/>
          <w:szCs w:val="20"/>
        </w:rPr>
        <w:t>online)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แจ้งชื่อสหกรณ์ให้สำนักงานสหกรณ์จังหวัดดำเนินการตรวจสอบ</w:t>
      </w:r>
      <w:r w:rsidR="007E7B95">
        <w:rPr>
          <w:rFonts w:ascii="Tahoma" w:hAnsi="Tahoma" w:cs="Tahoma"/>
          <w:noProof/>
          <w:sz w:val="20"/>
          <w:szCs w:val="20"/>
        </w:rPr>
        <w:br/>
      </w:r>
      <w:r w:rsidR="007E7B95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จัดประชุมผู้ซึ่งจะเป็นสมาชิกสหกรณ์ที่มีชื่ออยู่ในบัญชีรายชื่อเรียกว่า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ประชุมผู้ซึ่งจะเป็นสมาชิกสหกรณ์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เพื่อดำเนินการดังนี้</w:t>
      </w:r>
      <w:r w:rsidR="007E7B95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รับทราบชื่อสหกรณ์ซึ่งผ่านการตรวจสอบแล้วจากนายทะเบียนสหกรณ์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ิจารณากำหนดประเภทและวัตถุประสงค์ตามความต้องการของสมาชิกเพื่อสหกรณ์ที่จะควบเข้ากันได้ดำเนินการอำนวยประโยชน์ต่อสมาชิกและต้องกำหนดให้สอดคล้องและอยู่ในขอบเขตตามประเภท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จัดทำแผนดำเนินการเกี่ยวกับธุรกิจหรือกิจกรรมของสหกรณ์โดยกำหนดกิจกรรมให้สอดคล้องกับประเภทและเป็นไปตามวัตถุประสงค์ของสหกรณ์อย่างน้อยประกอบด้วย</w:t>
      </w:r>
      <w:r w:rsidR="007E7B95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กำหนดระยะเวลาการดำเนินงานตามแผนต้องไม่น้อยกว่า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ปีทางบัญชี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การรับสมัครสมาชิกเพิ่ม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การดำเนินธุรกิจโดยสมาชิกมีส่วนร่วม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  <w:t xml:space="preserve">     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การจัดหาทุนทำเนินงาน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การฝึกอบรมเพื่อให้ความรู้แก่สมาชิก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-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การจัดให้มีผู้จัดทำบัญชีสหกรณ์</w:t>
      </w:r>
      <w:r w:rsidR="007E7B95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จัดทำบัญชีรายชื่อบุคคลที่ประสงค์จะเป็นสมาชิกสหกรณ์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จากสมาชิกของสหกรณ์เดิม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ซึ่งต้องประกอบด้วยลำดับที่ชื่อ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กุลอายุเลขหมายบัตรประจำตัวประชาชนที่อยู่อาชีพลายมือชื่อจำนวนหุ้นที่จะถือแรกตั้งจำนวนเงินค่าหุ้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โอนเต็มจำนวนตามที่มีอยู่ในสหกรณ์เดิม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โดยจัดทำสหกรณ์ละ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ชุด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ร่างข้อบังคับสหกรณ์โดยข้อบังคับต้องมีรายการตามมาตรา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33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การขอจดทะเบียนสหกรณ์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สหกรณ์ดำเนินการจัดทำเอกสารเพื่อจดทะเบียนสหกรณ์โดยยื่นคำขอพร้อมเอกสารให้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หรือสหกรณ์จังหวัดแห่งท้องที่ตั้งสำนักงานสหกรณ์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0 2914 5767, 0 2914 5412, 0 2914 5770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7E7B95" w:rsidRPr="00513AE8" w:rsidRDefault="007E7B95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ยื่นคำขอความเห็นชอบการควบสหกรณ์พร้อมเอกสารและเจ้าหน้าที่ตรวจสอบความถูกต้องของข้อความและเอกสาร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พิจารณาวิเคราะห์ปริมาณสมาชิกปริมาณธุรกิจ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พิจารณาวิเคราะห์ความเป็นไปได้จากแผนธุรกิจ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วามเป็นไปได้ในการจัดตั้งสหกรณ์จากแผนดำเนินการเกี่ยวกับธุรกิจหรือกิจกรรมของสหกรณ์ที่ตั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ข้อบังคับของสหกรณ์ให้ครบถ้วนถูกต้องตามระเบียบนายทะเบียน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จัดทำคำสั่งถอนชื่อสหกรณ์ที่จะควบเข้ากันและอื่นๆ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บันทึกในระบบจดทะเบียนและถอนชื่อสหกรณ์ที่ควบเข้ากัน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ในและเจ้าหน้าที่ดำเนินการลงบันทึกในระบบสหกรณ์พร้อมทั้งออกเอกสารรับจดทะเบียนควบ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7E7B95" w:rsidRPr="0067367B" w:rsidRDefault="007E7B95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คําขอจดทะเบียนควบสหกรณ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ากัน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ซึ่งต้องลงลายมือชื่อของผู้แทนของสหกรณ์ที่ควบเข้ากัน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เป็นคณะผู้จัดตั้งสหกรณ์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รายงานการประชุมคณะกรรมการดำเนินการสหกรณ์แต่ละแห่งที่ควบเข้ากัน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รายงานการประชุมของผู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แทนสหกรณ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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ที่ประสงค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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ควบเข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ากันเป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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นสหกรณ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เดียว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โดยมีประธาน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รองประธาน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เลขานุการคณะผู้แทนลงนามรับรองสำเนาจำนวน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ได้ว่าแจ้งเจ้าหนี้ทั้งปวงของสหกรณ์พร้อมใบตอบรับจากเจ้าหนี้พร้อมรายการแสดงฐานะของสหกรณ์ที่นายทะเบียนสหกรณ์ให้ความเห็นช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ใบตอบรับจากเจ้าหนี้ในกรณี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ไม่มีเจ้าหนี้คัดค้าน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เจ้าหนี้คัดค้านแต่สหกรณ์ที่จะควบเข้ากันได้ชำระหนี้หรือได้ให้ประกันเพื่อหนี้รายนั้นแล้ว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ในกรณีเจ้าหนี้ไม่ตอบรับ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ใบสำคัญรับจดทะเบียนสหกรณ์ของทุกสหกรณ์ที่ควบเข้ากัน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ในกรณีที่ใบสำคัญรับจดทะเบียนสูญหายให้ใช้สำเนาบันทึกประจำวันแจ้งความเอกสารหาย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เพื่อใช้ประกอบในการถอนชื่อสหกรณ์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บัญชีรายชื่อผู้ซึ่งจะเป็นสมาชิกสหกรณ์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แผนดำเนินการเกี่ยวกับธุรกิจหรือกิจกรรมของสหกรณ์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ข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อบังคับของสหกรณ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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ใหม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ที่ขอจดทะเบียน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หนังสือนายทะเบียนสหกรณ์เห็นชอบการควบสหกรณ์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ส่วนภูมิภาค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กรุงเทพมหานคร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หรือพื้นที่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 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ใช้ในกรณีสหกรณ์ทีประสงค์ควบเข้ากันอยู่ต่างจังหวัดหรือต่างพื้นที่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หนังสือรับอนุญาตใช้สถานที่เป็นที่ตั้งสหกรณ์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ใช้ในกรณีสหกรณ์ไม่มีที่ตั้งเป็นของตนเอง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817C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รายงานการประชุมคณะผู้จัดตั้งครั้งที่มีมติมอบอำนาจให้ผู้รับมอบอำนาจยื่นคำขอ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817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0 2281 3095, 0 2281 1900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คู่มือจดทะเบียนสหกรณ์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817C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E7B95"/>
    <w:rsid w:val="00812105"/>
    <w:rsid w:val="00815F25"/>
    <w:rsid w:val="008B4E9A"/>
    <w:rsid w:val="008D6120"/>
    <w:rsid w:val="00974646"/>
    <w:rsid w:val="009817CD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7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7B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A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2015-10-15T18:16:00Z</cp:lastPrinted>
  <dcterms:created xsi:type="dcterms:W3CDTF">2015-07-20T08:12:00Z</dcterms:created>
  <dcterms:modified xsi:type="dcterms:W3CDTF">2015-10-15T18:16:00Z</dcterms:modified>
</cp:coreProperties>
</file>